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674" w:rsidRDefault="00464674" w:rsidP="00172772">
      <w:pPr>
        <w:tabs>
          <w:tab w:val="left" w:pos="3426"/>
        </w:tabs>
        <w:bidi/>
        <w:rPr>
          <w:rtl/>
        </w:rPr>
      </w:pPr>
    </w:p>
    <w:p w:rsidR="00481EC3" w:rsidRPr="00A91AB9" w:rsidRDefault="00274EAF" w:rsidP="00481EC3">
      <w:pPr>
        <w:bidi/>
        <w:ind w:left="-360"/>
        <w:jc w:val="center"/>
        <w:rPr>
          <w:b/>
          <w:bCs/>
          <w:sz w:val="28"/>
          <w:szCs w:val="28"/>
          <w:u w:val="single"/>
          <w:rtl/>
        </w:rPr>
      </w:pPr>
      <w:r w:rsidRPr="00A91AB9">
        <w:rPr>
          <w:rFonts w:hint="cs"/>
          <w:b/>
          <w:bCs/>
          <w:color w:val="FF0000"/>
          <w:sz w:val="28"/>
          <w:szCs w:val="28"/>
          <w:u w:val="single"/>
          <w:rtl/>
        </w:rPr>
        <w:t xml:space="preserve">הצבא כהזדמנות יחידה 1 </w:t>
      </w:r>
    </w:p>
    <w:p w:rsidR="00A8482B" w:rsidRPr="00481EC3" w:rsidRDefault="00CB508C" w:rsidP="00A8482B">
      <w:pPr>
        <w:bidi/>
        <w:ind w:left="-360"/>
        <w:jc w:val="center"/>
        <w:rPr>
          <w:b/>
          <w:bCs/>
          <w:u w:val="single"/>
          <w:rtl/>
        </w:rPr>
      </w:pPr>
      <w:r>
        <w:rPr>
          <w:rFonts w:hint="cs"/>
          <w:b/>
          <w:bCs/>
          <w:u w:val="single"/>
          <w:rtl/>
        </w:rPr>
        <w:t>מומלץ</w:t>
      </w:r>
      <w:r w:rsidR="00A8482B">
        <w:rPr>
          <w:rFonts w:hint="cs"/>
          <w:b/>
          <w:bCs/>
          <w:u w:val="single"/>
          <w:rtl/>
        </w:rPr>
        <w:t xml:space="preserve"> לשכבות </w:t>
      </w:r>
      <w:r w:rsidR="00A8482B">
        <w:rPr>
          <w:b/>
          <w:bCs/>
          <w:u w:val="single"/>
          <w:rtl/>
        </w:rPr>
        <w:t>–</w:t>
      </w:r>
      <w:r w:rsidR="00A8482B">
        <w:rPr>
          <w:rFonts w:hint="cs"/>
          <w:b/>
          <w:bCs/>
          <w:u w:val="single"/>
          <w:rtl/>
        </w:rPr>
        <w:t xml:space="preserve"> יא- </w:t>
      </w:r>
      <w:proofErr w:type="spellStart"/>
      <w:r w:rsidR="00A8482B">
        <w:rPr>
          <w:rFonts w:hint="cs"/>
          <w:b/>
          <w:bCs/>
          <w:u w:val="single"/>
          <w:rtl/>
        </w:rPr>
        <w:t>יב</w:t>
      </w:r>
      <w:proofErr w:type="spellEnd"/>
      <w:r w:rsidR="00A8482B">
        <w:rPr>
          <w:rFonts w:hint="cs"/>
          <w:b/>
          <w:bCs/>
          <w:u w:val="single"/>
          <w:rtl/>
        </w:rPr>
        <w:t xml:space="preserve"> </w:t>
      </w:r>
    </w:p>
    <w:p w:rsidR="00481EC3" w:rsidRDefault="00481EC3" w:rsidP="00481EC3">
      <w:pPr>
        <w:bidi/>
        <w:ind w:left="-360"/>
        <w:rPr>
          <w:b/>
          <w:bCs/>
          <w:u w:val="single"/>
          <w:rtl/>
        </w:rPr>
      </w:pPr>
      <w:r w:rsidRPr="00BF013D">
        <w:rPr>
          <w:rFonts w:hint="cs"/>
          <w:b/>
          <w:bCs/>
          <w:u w:val="single"/>
          <w:rtl/>
        </w:rPr>
        <w:t>מטרת היחידה :</w:t>
      </w:r>
    </w:p>
    <w:p w:rsidR="00CB508C" w:rsidRDefault="00481EC3" w:rsidP="00CB508C">
      <w:pPr>
        <w:pStyle w:val="a8"/>
        <w:numPr>
          <w:ilvl w:val="0"/>
          <w:numId w:val="5"/>
        </w:numPr>
        <w:bidi/>
      </w:pPr>
      <w:r>
        <w:rPr>
          <w:rFonts w:hint="cs"/>
          <w:rtl/>
        </w:rPr>
        <w:t xml:space="preserve">לעזור </w:t>
      </w:r>
      <w:r w:rsidR="001E7A94">
        <w:rPr>
          <w:rFonts w:hint="cs"/>
          <w:rtl/>
        </w:rPr>
        <w:t>לחניכים</w:t>
      </w:r>
      <w:r>
        <w:rPr>
          <w:rFonts w:hint="cs"/>
          <w:rtl/>
        </w:rPr>
        <w:t xml:space="preserve"> שלנו לראות </w:t>
      </w:r>
      <w:r w:rsidR="00E34F93">
        <w:rPr>
          <w:rFonts w:hint="cs"/>
          <w:rtl/>
        </w:rPr>
        <w:t>ו</w:t>
      </w:r>
      <w:r>
        <w:rPr>
          <w:rFonts w:hint="cs"/>
          <w:rtl/>
        </w:rPr>
        <w:t>לחשוב ל</w:t>
      </w:r>
      <w:r w:rsidR="00E34F93">
        <w:rPr>
          <w:rFonts w:hint="cs"/>
          <w:rtl/>
        </w:rPr>
        <w:t>טווח ה</w:t>
      </w:r>
      <w:r w:rsidR="00CB508C">
        <w:rPr>
          <w:rFonts w:hint="cs"/>
          <w:rtl/>
        </w:rPr>
        <w:t>ארוך והרחוק.</w:t>
      </w:r>
    </w:p>
    <w:p w:rsidR="00CB508C" w:rsidRDefault="00987C54" w:rsidP="00CB508C">
      <w:pPr>
        <w:pStyle w:val="a8"/>
        <w:numPr>
          <w:ilvl w:val="0"/>
          <w:numId w:val="5"/>
        </w:numPr>
        <w:bidi/>
      </w:pPr>
      <w:r>
        <w:rPr>
          <w:rFonts w:hint="cs"/>
          <w:rtl/>
        </w:rPr>
        <w:t>לתת ערך של למידה</w:t>
      </w:r>
      <w:r w:rsidR="00CB508C">
        <w:rPr>
          <w:rFonts w:hint="cs"/>
          <w:rtl/>
        </w:rPr>
        <w:t>,</w:t>
      </w:r>
      <w:r>
        <w:rPr>
          <w:rFonts w:hint="cs"/>
          <w:rtl/>
        </w:rPr>
        <w:t xml:space="preserve"> מעשה ותוצאה וניצול הזדמנויו</w:t>
      </w:r>
      <w:r>
        <w:rPr>
          <w:rFonts w:hint="eastAsia"/>
          <w:rtl/>
        </w:rPr>
        <w:t>ת</w:t>
      </w:r>
      <w:r>
        <w:rPr>
          <w:rFonts w:hint="cs"/>
          <w:rtl/>
        </w:rPr>
        <w:t>.</w:t>
      </w:r>
      <w:r w:rsidR="00E34F93">
        <w:rPr>
          <w:rFonts w:hint="cs"/>
          <w:rtl/>
        </w:rPr>
        <w:t xml:space="preserve"> </w:t>
      </w:r>
    </w:p>
    <w:p w:rsidR="00481EC3" w:rsidRPr="00F25B1C" w:rsidRDefault="00CB508C" w:rsidP="00CB508C">
      <w:pPr>
        <w:pStyle w:val="a8"/>
        <w:numPr>
          <w:ilvl w:val="0"/>
          <w:numId w:val="5"/>
        </w:numPr>
        <w:bidi/>
        <w:rPr>
          <w:rtl/>
        </w:rPr>
      </w:pPr>
      <w:r>
        <w:rPr>
          <w:rFonts w:hint="cs"/>
          <w:rtl/>
        </w:rPr>
        <w:t>לגרום לחניכים לרצות לקחת אחריות וי</w:t>
      </w:r>
      <w:r w:rsidR="009A3DCC">
        <w:rPr>
          <w:rFonts w:hint="cs"/>
          <w:rtl/>
        </w:rPr>
        <w:t>ו</w:t>
      </w:r>
      <w:r>
        <w:rPr>
          <w:rFonts w:hint="cs"/>
          <w:rtl/>
        </w:rPr>
        <w:t>תר מזה, לקחת</w:t>
      </w:r>
      <w:r w:rsidR="00987C54">
        <w:rPr>
          <w:rFonts w:hint="cs"/>
          <w:rtl/>
        </w:rPr>
        <w:t xml:space="preserve"> הזדמנות.</w:t>
      </w:r>
    </w:p>
    <w:p w:rsidR="00481EC3" w:rsidRPr="00BF013D" w:rsidRDefault="00481EC3" w:rsidP="00481EC3">
      <w:pPr>
        <w:pStyle w:val="a8"/>
        <w:bidi/>
        <w:ind w:left="0"/>
        <w:rPr>
          <w:b/>
          <w:bCs/>
          <w:u w:val="single"/>
          <w:rtl/>
        </w:rPr>
      </w:pPr>
    </w:p>
    <w:p w:rsidR="00481EC3" w:rsidRDefault="00481EC3" w:rsidP="00481EC3">
      <w:pPr>
        <w:pStyle w:val="a8"/>
        <w:bidi/>
        <w:ind w:left="0"/>
        <w:rPr>
          <w:rtl/>
        </w:rPr>
      </w:pPr>
      <w:r w:rsidRPr="00BF013D">
        <w:rPr>
          <w:rFonts w:hint="cs"/>
          <w:b/>
          <w:bCs/>
          <w:u w:val="single"/>
          <w:rtl/>
        </w:rPr>
        <w:t>דרכים</w:t>
      </w:r>
      <w:r w:rsidR="00CB508C">
        <w:rPr>
          <w:rFonts w:hint="cs"/>
          <w:b/>
          <w:bCs/>
          <w:u w:val="single"/>
          <w:rtl/>
        </w:rPr>
        <w:t>/</w:t>
      </w:r>
      <w:r>
        <w:rPr>
          <w:rFonts w:hint="cs"/>
          <w:b/>
          <w:bCs/>
          <w:u w:val="single"/>
          <w:rtl/>
        </w:rPr>
        <w:t xml:space="preserve">הצעות </w:t>
      </w:r>
      <w:r w:rsidRPr="00BF013D">
        <w:rPr>
          <w:rFonts w:hint="cs"/>
          <w:b/>
          <w:bCs/>
          <w:u w:val="single"/>
          <w:rtl/>
        </w:rPr>
        <w:t xml:space="preserve"> ל</w:t>
      </w:r>
      <w:r>
        <w:rPr>
          <w:rFonts w:hint="cs"/>
          <w:b/>
          <w:bCs/>
          <w:u w:val="single"/>
          <w:rtl/>
        </w:rPr>
        <w:t xml:space="preserve">דרך שבה אפשר להעביר את </w:t>
      </w:r>
      <w:r w:rsidRPr="00BF013D">
        <w:rPr>
          <w:rFonts w:hint="cs"/>
          <w:b/>
          <w:bCs/>
          <w:u w:val="single"/>
          <w:rtl/>
        </w:rPr>
        <w:t>היחידה :</w:t>
      </w:r>
    </w:p>
    <w:p w:rsidR="00854591" w:rsidRDefault="00854591" w:rsidP="00854591">
      <w:pPr>
        <w:pStyle w:val="a8"/>
        <w:bidi/>
        <w:ind w:left="0"/>
        <w:rPr>
          <w:rtl/>
        </w:rPr>
      </w:pPr>
    </w:p>
    <w:p w:rsidR="00481EC3" w:rsidRPr="00854591" w:rsidRDefault="00481EC3" w:rsidP="00481EC3">
      <w:pPr>
        <w:pStyle w:val="a8"/>
        <w:bidi/>
        <w:ind w:left="0"/>
        <w:rPr>
          <w:b/>
          <w:bCs/>
          <w:u w:val="single"/>
          <w:rtl/>
        </w:rPr>
      </w:pPr>
      <w:r w:rsidRPr="00854591">
        <w:rPr>
          <w:rFonts w:hint="cs"/>
          <w:b/>
          <w:bCs/>
          <w:u w:val="single"/>
          <w:rtl/>
        </w:rPr>
        <w:t>הערה כללית:</w:t>
      </w:r>
    </w:p>
    <w:p w:rsidR="00481EC3" w:rsidRDefault="00481EC3" w:rsidP="000D788E">
      <w:pPr>
        <w:pStyle w:val="a8"/>
        <w:bidi/>
        <w:ind w:left="0"/>
        <w:rPr>
          <w:rtl/>
        </w:rPr>
      </w:pPr>
      <w:r>
        <w:rPr>
          <w:rFonts w:hint="cs"/>
          <w:rtl/>
        </w:rPr>
        <w:t xml:space="preserve">נושא זה יכול לפתוח חלונות רבים לעוד המון נושאים מעשיים שאפשר לחשוף את החניכים שלנו </w:t>
      </w:r>
      <w:r w:rsidR="00E34F93">
        <w:rPr>
          <w:rFonts w:hint="cs"/>
          <w:rtl/>
        </w:rPr>
        <w:t>החל</w:t>
      </w:r>
      <w:r>
        <w:rPr>
          <w:rFonts w:hint="cs"/>
          <w:rtl/>
        </w:rPr>
        <w:t xml:space="preserve"> </w:t>
      </w:r>
      <w:r w:rsidR="00E34F93">
        <w:rPr>
          <w:rFonts w:hint="cs"/>
          <w:rtl/>
        </w:rPr>
        <w:t>מ</w:t>
      </w:r>
      <w:r>
        <w:rPr>
          <w:rFonts w:hint="cs"/>
          <w:rtl/>
        </w:rPr>
        <w:t>דיון על ני</w:t>
      </w:r>
      <w:r w:rsidR="00172772">
        <w:rPr>
          <w:rFonts w:hint="cs"/>
          <w:rtl/>
        </w:rPr>
        <w:t>הול כלכלי אישי ועד בניית תקציב</w:t>
      </w:r>
      <w:r w:rsidR="000D788E">
        <w:rPr>
          <w:rFonts w:hint="cs"/>
          <w:rtl/>
        </w:rPr>
        <w:t xml:space="preserve"> ו</w:t>
      </w:r>
      <w:r w:rsidR="00CB508C">
        <w:rPr>
          <w:rFonts w:hint="cs"/>
          <w:rtl/>
        </w:rPr>
        <w:t>איפה זה יתרום לי</w:t>
      </w:r>
      <w:r w:rsidR="00854591">
        <w:rPr>
          <w:rFonts w:hint="cs"/>
          <w:rtl/>
        </w:rPr>
        <w:t xml:space="preserve"> בחיים </w:t>
      </w:r>
    </w:p>
    <w:p w:rsidR="00854591" w:rsidRDefault="00854591" w:rsidP="00854591">
      <w:pPr>
        <w:pStyle w:val="a8"/>
        <w:bidi/>
        <w:ind w:left="0"/>
        <w:rPr>
          <w:rtl/>
        </w:rPr>
      </w:pPr>
      <w:r>
        <w:rPr>
          <w:rFonts w:hint="cs"/>
          <w:rtl/>
        </w:rPr>
        <w:t xml:space="preserve">לכוון </w:t>
      </w:r>
      <w:r w:rsidR="00E34F93">
        <w:rPr>
          <w:rFonts w:hint="cs"/>
          <w:rtl/>
        </w:rPr>
        <w:t>לתפיסה</w:t>
      </w:r>
      <w:r>
        <w:rPr>
          <w:rFonts w:hint="cs"/>
          <w:rtl/>
        </w:rPr>
        <w:t xml:space="preserve"> </w:t>
      </w:r>
      <w:r w:rsidR="00E34F93">
        <w:rPr>
          <w:rFonts w:hint="cs"/>
          <w:rtl/>
        </w:rPr>
        <w:t>לפיה</w:t>
      </w:r>
      <w:r>
        <w:rPr>
          <w:rFonts w:hint="cs"/>
          <w:rtl/>
        </w:rPr>
        <w:t xml:space="preserve"> </w:t>
      </w:r>
      <w:r w:rsidR="00E34F93">
        <w:rPr>
          <w:rFonts w:hint="cs"/>
          <w:rtl/>
        </w:rPr>
        <w:t>נדבך</w:t>
      </w:r>
      <w:r>
        <w:rPr>
          <w:rFonts w:hint="cs"/>
          <w:rtl/>
        </w:rPr>
        <w:t xml:space="preserve"> </w:t>
      </w:r>
      <w:r w:rsidR="00E34F93">
        <w:rPr>
          <w:rFonts w:hint="cs"/>
          <w:rtl/>
        </w:rPr>
        <w:t>משלים</w:t>
      </w:r>
      <w:r>
        <w:rPr>
          <w:rFonts w:hint="cs"/>
          <w:rtl/>
        </w:rPr>
        <w:t xml:space="preserve"> </w:t>
      </w:r>
      <w:r w:rsidR="00E34F93">
        <w:rPr>
          <w:rFonts w:hint="cs"/>
          <w:rtl/>
        </w:rPr>
        <w:t>נדבך ובסופו של דבר מייצר</w:t>
      </w:r>
      <w:r>
        <w:rPr>
          <w:rFonts w:hint="cs"/>
          <w:rtl/>
        </w:rPr>
        <w:t xml:space="preserve"> מציאות אישית </w:t>
      </w:r>
      <w:r w:rsidR="00E34F93">
        <w:rPr>
          <w:rFonts w:hint="cs"/>
          <w:rtl/>
        </w:rPr>
        <w:t>מיטבית.</w:t>
      </w:r>
      <w:r>
        <w:rPr>
          <w:rFonts w:hint="cs"/>
          <w:rtl/>
        </w:rPr>
        <w:t xml:space="preserve"> </w:t>
      </w:r>
    </w:p>
    <w:p w:rsidR="00481EC3" w:rsidRDefault="00481EC3" w:rsidP="00481EC3">
      <w:pPr>
        <w:pStyle w:val="a8"/>
        <w:bidi/>
        <w:ind w:left="0"/>
        <w:rPr>
          <w:rtl/>
        </w:rPr>
      </w:pPr>
    </w:p>
    <w:p w:rsidR="00481EC3" w:rsidRDefault="00481EC3" w:rsidP="00481EC3">
      <w:pPr>
        <w:pStyle w:val="a8"/>
        <w:numPr>
          <w:ilvl w:val="0"/>
          <w:numId w:val="2"/>
        </w:numPr>
        <w:bidi/>
      </w:pPr>
      <w:r>
        <w:rPr>
          <w:rFonts w:hint="cs"/>
          <w:rtl/>
        </w:rPr>
        <w:t xml:space="preserve">כל אחד </w:t>
      </w:r>
      <w:r w:rsidR="009274A9">
        <w:rPr>
          <w:rFonts w:hint="cs"/>
          <w:rtl/>
        </w:rPr>
        <w:t>יכתוב</w:t>
      </w:r>
      <w:r>
        <w:rPr>
          <w:rFonts w:hint="cs"/>
          <w:rtl/>
        </w:rPr>
        <w:t xml:space="preserve"> על דף </w:t>
      </w:r>
      <w:r w:rsidR="009274A9">
        <w:rPr>
          <w:rFonts w:hint="cs"/>
          <w:rtl/>
        </w:rPr>
        <w:t>היכן</w:t>
      </w:r>
      <w:r>
        <w:rPr>
          <w:rFonts w:hint="cs"/>
          <w:rtl/>
        </w:rPr>
        <w:t xml:space="preserve"> הוא רואה את עצמו בעוד איקס שנים  </w:t>
      </w:r>
    </w:p>
    <w:p w:rsidR="009274A9" w:rsidRDefault="00481EC3" w:rsidP="00EA06F2">
      <w:pPr>
        <w:pStyle w:val="a8"/>
        <w:numPr>
          <w:ilvl w:val="0"/>
          <w:numId w:val="2"/>
        </w:numPr>
        <w:bidi/>
      </w:pPr>
      <w:r>
        <w:rPr>
          <w:rFonts w:hint="cs"/>
          <w:rtl/>
        </w:rPr>
        <w:t xml:space="preserve">כל אחד </w:t>
      </w:r>
      <w:r w:rsidR="009274A9">
        <w:rPr>
          <w:rFonts w:hint="cs"/>
          <w:rtl/>
        </w:rPr>
        <w:t>יפרוט את המטרה שלו למעשים ושלבים יישומיים שיעזרו לו להשיג את המטרה.</w:t>
      </w:r>
      <w:r>
        <w:rPr>
          <w:rFonts w:hint="cs"/>
          <w:rtl/>
        </w:rPr>
        <w:t xml:space="preserve"> </w:t>
      </w:r>
    </w:p>
    <w:p w:rsidR="00854591" w:rsidRDefault="00854591" w:rsidP="009274A9">
      <w:pPr>
        <w:pStyle w:val="a8"/>
        <w:numPr>
          <w:ilvl w:val="0"/>
          <w:numId w:val="2"/>
        </w:numPr>
        <w:bidi/>
      </w:pPr>
      <w:r>
        <w:rPr>
          <w:rFonts w:hint="cs"/>
          <w:rtl/>
        </w:rPr>
        <w:t xml:space="preserve">להיכנס לכושר, לנהל את החשבון בנק שלו, </w:t>
      </w:r>
      <w:r w:rsidR="009274A9">
        <w:rPr>
          <w:rFonts w:hint="cs"/>
          <w:rtl/>
        </w:rPr>
        <w:t>לחזק את המוטיבציה</w:t>
      </w:r>
      <w:r>
        <w:rPr>
          <w:rFonts w:hint="cs"/>
          <w:rtl/>
        </w:rPr>
        <w:t xml:space="preserve"> </w:t>
      </w:r>
      <w:r w:rsidR="009274A9">
        <w:rPr>
          <w:rFonts w:hint="cs"/>
          <w:rtl/>
        </w:rPr>
        <w:t>ל</w:t>
      </w:r>
      <w:r>
        <w:rPr>
          <w:rFonts w:hint="cs"/>
          <w:rtl/>
        </w:rPr>
        <w:t>עבודה, להצליח לקום מוקדם בב</w:t>
      </w:r>
      <w:r w:rsidR="009274A9">
        <w:rPr>
          <w:rFonts w:hint="cs"/>
          <w:rtl/>
        </w:rPr>
        <w:t>ו</w:t>
      </w:r>
      <w:r>
        <w:rPr>
          <w:rFonts w:hint="cs"/>
          <w:rtl/>
        </w:rPr>
        <w:t>קר</w:t>
      </w:r>
      <w:r w:rsidR="009274A9">
        <w:rPr>
          <w:rFonts w:hint="cs"/>
          <w:rtl/>
        </w:rPr>
        <w:t xml:space="preserve"> וכ״ו....</w:t>
      </w:r>
    </w:p>
    <w:p w:rsidR="00481EC3" w:rsidRDefault="009274A9" w:rsidP="00481EC3">
      <w:pPr>
        <w:pStyle w:val="a8"/>
        <w:numPr>
          <w:ilvl w:val="0"/>
          <w:numId w:val="2"/>
        </w:numPr>
        <w:bidi/>
      </w:pPr>
      <w:r>
        <w:rPr>
          <w:rFonts w:hint="cs"/>
          <w:rtl/>
        </w:rPr>
        <w:t xml:space="preserve">מאפשרים </w:t>
      </w:r>
      <w:r w:rsidR="00481EC3">
        <w:rPr>
          <w:rFonts w:hint="cs"/>
          <w:rtl/>
        </w:rPr>
        <w:t xml:space="preserve">דיון פתוח </w:t>
      </w:r>
      <w:r>
        <w:rPr>
          <w:rFonts w:hint="cs"/>
          <w:rtl/>
        </w:rPr>
        <w:t>ומשתף</w:t>
      </w:r>
    </w:p>
    <w:p w:rsidR="00F852A5" w:rsidRPr="00854591" w:rsidRDefault="000D788E" w:rsidP="00854591">
      <w:pPr>
        <w:pStyle w:val="a8"/>
        <w:numPr>
          <w:ilvl w:val="0"/>
          <w:numId w:val="2"/>
        </w:numPr>
        <w:bidi/>
        <w:rPr>
          <w:rtl/>
        </w:rPr>
      </w:pPr>
      <w:r>
        <w:rPr>
          <w:rFonts w:hint="cs"/>
          <w:rtl/>
        </w:rPr>
        <w:t xml:space="preserve">כל אחד כותב </w:t>
      </w:r>
      <w:r w:rsidR="009274A9">
        <w:rPr>
          <w:rFonts w:hint="cs"/>
          <w:rtl/>
        </w:rPr>
        <w:t xml:space="preserve">יציב לעצמו </w:t>
      </w:r>
      <w:r>
        <w:rPr>
          <w:rFonts w:hint="cs"/>
          <w:rtl/>
        </w:rPr>
        <w:t xml:space="preserve"> </w:t>
      </w:r>
      <w:r w:rsidR="009274A9">
        <w:rPr>
          <w:rFonts w:hint="cs"/>
          <w:rtl/>
        </w:rPr>
        <w:t xml:space="preserve">מקום או תפקיד או מסגרת בהם הוא </w:t>
      </w:r>
      <w:r>
        <w:rPr>
          <w:rFonts w:hint="cs"/>
          <w:rtl/>
        </w:rPr>
        <w:t xml:space="preserve">רואה את עצמו </w:t>
      </w:r>
      <w:r w:rsidR="009274A9">
        <w:rPr>
          <w:rFonts w:hint="cs"/>
          <w:rtl/>
        </w:rPr>
        <w:t>בשרותו הצבאי.</w:t>
      </w:r>
      <w:r>
        <w:rPr>
          <w:rFonts w:hint="cs"/>
          <w:rtl/>
        </w:rPr>
        <w:t xml:space="preserve"> ומנסה </w:t>
      </w:r>
      <w:r w:rsidR="00F36E32">
        <w:rPr>
          <w:rFonts w:hint="cs"/>
          <w:rtl/>
        </w:rPr>
        <w:t>על החניך לחשוב על אלו כלים</w:t>
      </w:r>
      <w:r>
        <w:rPr>
          <w:rFonts w:hint="cs"/>
          <w:rtl/>
        </w:rPr>
        <w:t xml:space="preserve"> הוא קיבל </w:t>
      </w:r>
      <w:r w:rsidR="00F36E32">
        <w:rPr>
          <w:rFonts w:hint="cs"/>
          <w:rtl/>
        </w:rPr>
        <w:t>אשר</w:t>
      </w:r>
      <w:r>
        <w:rPr>
          <w:rFonts w:hint="cs"/>
          <w:rtl/>
        </w:rPr>
        <w:t xml:space="preserve"> הביאו אותו להתנהלו</w:t>
      </w:r>
      <w:r>
        <w:rPr>
          <w:rFonts w:hint="eastAsia"/>
          <w:rtl/>
        </w:rPr>
        <w:t>ת</w:t>
      </w:r>
      <w:r>
        <w:rPr>
          <w:rFonts w:hint="cs"/>
          <w:rtl/>
        </w:rPr>
        <w:t xml:space="preserve"> הספציפית ו</w:t>
      </w:r>
      <w:r w:rsidR="00F36E32">
        <w:rPr>
          <w:rFonts w:hint="cs"/>
          <w:rtl/>
        </w:rPr>
        <w:t>ה</w:t>
      </w:r>
      <w:r>
        <w:rPr>
          <w:rFonts w:hint="cs"/>
          <w:rtl/>
        </w:rPr>
        <w:t>בחירות שלו עד כה</w:t>
      </w:r>
      <w:r w:rsidR="00F36E32">
        <w:rPr>
          <w:rFonts w:hint="cs"/>
          <w:rtl/>
        </w:rPr>
        <w:t>.</w:t>
      </w:r>
      <w:r>
        <w:rPr>
          <w:rFonts w:hint="cs"/>
          <w:rtl/>
        </w:rPr>
        <w:t xml:space="preserve"> </w:t>
      </w:r>
    </w:p>
    <w:p w:rsidR="00F852A5" w:rsidRPr="00F852A5" w:rsidRDefault="00172772" w:rsidP="00F852A5">
      <w:pPr>
        <w:bidi/>
        <w:rPr>
          <w:b/>
          <w:bCs/>
          <w:u w:val="single"/>
          <w:rtl/>
        </w:rPr>
      </w:pPr>
      <w:r>
        <w:rPr>
          <w:rFonts w:hint="cs"/>
          <w:b/>
          <w:bCs/>
          <w:u w:val="single"/>
          <w:rtl/>
        </w:rPr>
        <w:t>רעיונות לנושאים שאפשר</w:t>
      </w:r>
      <w:r w:rsidR="00F852A5" w:rsidRPr="00F852A5">
        <w:rPr>
          <w:rFonts w:hint="cs"/>
          <w:b/>
          <w:bCs/>
          <w:u w:val="single"/>
          <w:rtl/>
        </w:rPr>
        <w:t xml:space="preserve"> להביא לכיתה :</w:t>
      </w:r>
    </w:p>
    <w:p w:rsidR="00F852A5" w:rsidRDefault="00F852A5" w:rsidP="00F852A5">
      <w:pPr>
        <w:pStyle w:val="a8"/>
        <w:numPr>
          <w:ilvl w:val="0"/>
          <w:numId w:val="3"/>
        </w:numPr>
        <w:bidi/>
      </w:pPr>
      <w:r>
        <w:rPr>
          <w:rFonts w:hint="cs"/>
          <w:rtl/>
        </w:rPr>
        <w:t>סוכן ביטוח שיסביר על פנסיה</w:t>
      </w:r>
      <w:r w:rsidR="00F36E32">
        <w:rPr>
          <w:rFonts w:hint="cs"/>
          <w:rtl/>
        </w:rPr>
        <w:t>,</w:t>
      </w:r>
      <w:r>
        <w:rPr>
          <w:rFonts w:hint="cs"/>
          <w:rtl/>
        </w:rPr>
        <w:t xml:space="preserve"> קופות חיסכון</w:t>
      </w:r>
      <w:r w:rsidR="00F36E32">
        <w:rPr>
          <w:rFonts w:hint="cs"/>
          <w:rtl/>
        </w:rPr>
        <w:t>,</w:t>
      </w:r>
      <w:r>
        <w:rPr>
          <w:rFonts w:hint="cs"/>
          <w:rtl/>
        </w:rPr>
        <w:t xml:space="preserve"> ביטוח חיים ועוד</w:t>
      </w:r>
      <w:r w:rsidR="00F36E32">
        <w:rPr>
          <w:rFonts w:hint="cs"/>
          <w:rtl/>
        </w:rPr>
        <w:t>.</w:t>
      </w:r>
    </w:p>
    <w:p w:rsidR="00F852A5" w:rsidRDefault="00F852A5" w:rsidP="00F852A5">
      <w:pPr>
        <w:pStyle w:val="a8"/>
        <w:numPr>
          <w:ilvl w:val="0"/>
          <w:numId w:val="3"/>
        </w:numPr>
        <w:bidi/>
      </w:pPr>
      <w:r>
        <w:rPr>
          <w:rFonts w:hint="cs"/>
          <w:rtl/>
        </w:rPr>
        <w:t xml:space="preserve">מנהל חשבונות שילמד איך בונים </w:t>
      </w:r>
      <w:r w:rsidR="00F36E32">
        <w:rPr>
          <w:rFonts w:hint="cs"/>
          <w:rtl/>
        </w:rPr>
        <w:t xml:space="preserve">ועומדים במסגרת של </w:t>
      </w:r>
      <w:r>
        <w:rPr>
          <w:rFonts w:hint="cs"/>
          <w:rtl/>
        </w:rPr>
        <w:t xml:space="preserve">תקציב אישי </w:t>
      </w:r>
    </w:p>
    <w:p w:rsidR="00F852A5" w:rsidRDefault="00F852A5" w:rsidP="00F852A5">
      <w:pPr>
        <w:pStyle w:val="a8"/>
        <w:numPr>
          <w:ilvl w:val="0"/>
          <w:numId w:val="3"/>
        </w:numPr>
        <w:bidi/>
      </w:pPr>
      <w:r>
        <w:rPr>
          <w:rFonts w:hint="cs"/>
          <w:rtl/>
        </w:rPr>
        <w:t xml:space="preserve">כלכלת בית </w:t>
      </w:r>
    </w:p>
    <w:p w:rsidR="00F852A5" w:rsidRDefault="00F852A5" w:rsidP="00F852A5">
      <w:pPr>
        <w:pStyle w:val="a8"/>
        <w:numPr>
          <w:ilvl w:val="0"/>
          <w:numId w:val="3"/>
        </w:numPr>
        <w:bidi/>
      </w:pPr>
      <w:r>
        <w:rPr>
          <w:rFonts w:hint="cs"/>
          <w:rtl/>
        </w:rPr>
        <w:t>כתיבת קורות חיים</w:t>
      </w:r>
    </w:p>
    <w:p w:rsidR="00F852A5" w:rsidRDefault="00F36E32" w:rsidP="00F852A5">
      <w:pPr>
        <w:pStyle w:val="a8"/>
        <w:numPr>
          <w:ilvl w:val="0"/>
          <w:numId w:val="3"/>
        </w:numPr>
        <w:bidi/>
      </w:pPr>
      <w:r>
        <w:rPr>
          <w:rFonts w:hint="cs"/>
          <w:rtl/>
        </w:rPr>
        <w:t>הכנה</w:t>
      </w:r>
      <w:r w:rsidR="00F852A5">
        <w:rPr>
          <w:rFonts w:hint="cs"/>
          <w:rtl/>
        </w:rPr>
        <w:t xml:space="preserve"> לראיון עבודה </w:t>
      </w:r>
    </w:p>
    <w:p w:rsidR="00F852A5" w:rsidRDefault="00F852A5" w:rsidP="00F852A5">
      <w:pPr>
        <w:pStyle w:val="a8"/>
        <w:numPr>
          <w:ilvl w:val="0"/>
          <w:numId w:val="3"/>
        </w:numPr>
        <w:bidi/>
      </w:pPr>
      <w:r>
        <w:rPr>
          <w:rFonts w:hint="cs"/>
          <w:rtl/>
        </w:rPr>
        <w:t xml:space="preserve">סדנת שפת גוף </w:t>
      </w:r>
    </w:p>
    <w:p w:rsidR="000D788E" w:rsidRDefault="00F36E32" w:rsidP="000D788E">
      <w:pPr>
        <w:pStyle w:val="a8"/>
        <w:numPr>
          <w:ilvl w:val="0"/>
          <w:numId w:val="3"/>
        </w:numPr>
        <w:bidi/>
      </w:pPr>
      <w:r>
        <w:rPr>
          <w:rFonts w:hint="cs"/>
          <w:rtl/>
        </w:rPr>
        <w:t>סיפורים אישיים מהעולם הצבאי בעלי השראה או סיפור חיים מעניין, לצורך הזדהות, למידה וניסיון.</w:t>
      </w:r>
    </w:p>
    <w:p w:rsidR="00F852A5" w:rsidRDefault="00F36E32" w:rsidP="00F852A5">
      <w:pPr>
        <w:pStyle w:val="a8"/>
        <w:numPr>
          <w:ilvl w:val="0"/>
          <w:numId w:val="3"/>
        </w:numPr>
        <w:bidi/>
        <w:rPr>
          <w:rtl/>
        </w:rPr>
      </w:pPr>
      <w:r>
        <w:rPr>
          <w:rFonts w:hint="cs"/>
          <w:rtl/>
        </w:rPr>
        <w:t>סיפורי הצלחה של אנשים בעלי רקע דומה ונקודת פתיחה דומות לשל החניך.</w:t>
      </w:r>
    </w:p>
    <w:p w:rsidR="009371DF" w:rsidRDefault="009371DF" w:rsidP="009371DF">
      <w:pPr>
        <w:bidi/>
        <w:rPr>
          <w:rtl/>
        </w:rPr>
      </w:pPr>
    </w:p>
    <w:p w:rsidR="00F31B8D" w:rsidRDefault="00F31B8D" w:rsidP="00F31B8D">
      <w:pPr>
        <w:bidi/>
        <w:rPr>
          <w:rtl/>
        </w:rPr>
      </w:pPr>
    </w:p>
    <w:p w:rsidR="00F31B8D" w:rsidRDefault="00F31B8D" w:rsidP="00F31B8D">
      <w:pPr>
        <w:bidi/>
        <w:rPr>
          <w:rtl/>
        </w:rPr>
      </w:pPr>
    </w:p>
    <w:p w:rsidR="00F31B8D" w:rsidRDefault="00F31B8D" w:rsidP="00F31B8D">
      <w:pPr>
        <w:bidi/>
        <w:rPr>
          <w:rtl/>
        </w:rPr>
      </w:pPr>
    </w:p>
    <w:p w:rsidR="00F31B8D" w:rsidRDefault="00F31B8D" w:rsidP="00F31B8D">
      <w:pPr>
        <w:bidi/>
        <w:rPr>
          <w:rtl/>
        </w:rPr>
      </w:pPr>
    </w:p>
    <w:p w:rsidR="00F31B8D" w:rsidRDefault="00F31B8D" w:rsidP="00F31B8D">
      <w:pPr>
        <w:bidi/>
        <w:rPr>
          <w:rtl/>
        </w:rPr>
      </w:pPr>
    </w:p>
    <w:p w:rsidR="00F31B8D" w:rsidRDefault="00F31B8D" w:rsidP="00F31B8D">
      <w:pPr>
        <w:bidi/>
        <w:rPr>
          <w:rtl/>
        </w:rPr>
      </w:pPr>
    </w:p>
    <w:p w:rsidR="00F31B8D" w:rsidRDefault="00F31B8D" w:rsidP="00F31B8D">
      <w:pPr>
        <w:bidi/>
        <w:rPr>
          <w:rtl/>
        </w:rPr>
      </w:pPr>
    </w:p>
    <w:p w:rsidR="00F31B8D" w:rsidRDefault="00F31B8D" w:rsidP="00F31B8D">
      <w:pPr>
        <w:bidi/>
        <w:ind w:left="-360"/>
        <w:rPr>
          <w:rtl/>
        </w:rPr>
      </w:pPr>
    </w:p>
    <w:p w:rsidR="00F31B8D" w:rsidRPr="00572861" w:rsidRDefault="00F31B8D" w:rsidP="00F31B8D">
      <w:pPr>
        <w:bidi/>
        <w:ind w:left="-360"/>
        <w:jc w:val="center"/>
        <w:rPr>
          <w:b/>
          <w:bCs/>
          <w:color w:val="FF0000"/>
          <w:sz w:val="28"/>
          <w:szCs w:val="28"/>
          <w:u w:val="single"/>
          <w:rtl/>
        </w:rPr>
      </w:pPr>
      <w:r w:rsidRPr="00572861">
        <w:rPr>
          <w:rFonts w:hint="cs"/>
          <w:b/>
          <w:bCs/>
          <w:color w:val="FF0000"/>
          <w:sz w:val="28"/>
          <w:szCs w:val="28"/>
          <w:u w:val="single"/>
          <w:rtl/>
        </w:rPr>
        <w:t xml:space="preserve">הצבא כהזדמנות יחידה 2  </w:t>
      </w:r>
    </w:p>
    <w:p w:rsidR="00F31B8D" w:rsidRPr="00572861" w:rsidRDefault="00F31B8D" w:rsidP="00F31B8D">
      <w:pPr>
        <w:bidi/>
        <w:ind w:left="-360"/>
        <w:jc w:val="center"/>
        <w:rPr>
          <w:b/>
          <w:bCs/>
          <w:u w:val="single"/>
          <w:rtl/>
        </w:rPr>
      </w:pPr>
      <w:r w:rsidRPr="00572861">
        <w:rPr>
          <w:rFonts w:hint="cs"/>
          <w:b/>
          <w:bCs/>
          <w:u w:val="single"/>
          <w:rtl/>
        </w:rPr>
        <w:t xml:space="preserve">מומלץ לשכבות </w:t>
      </w:r>
      <w:r w:rsidRPr="00572861">
        <w:rPr>
          <w:b/>
          <w:bCs/>
          <w:u w:val="single"/>
          <w:rtl/>
        </w:rPr>
        <w:t>–</w:t>
      </w:r>
      <w:r w:rsidRPr="00572861">
        <w:rPr>
          <w:rFonts w:hint="cs"/>
          <w:b/>
          <w:bCs/>
          <w:u w:val="single"/>
          <w:rtl/>
        </w:rPr>
        <w:t xml:space="preserve"> יא- </w:t>
      </w:r>
      <w:proofErr w:type="spellStart"/>
      <w:r w:rsidRPr="00572861">
        <w:rPr>
          <w:rFonts w:hint="cs"/>
          <w:b/>
          <w:bCs/>
          <w:u w:val="single"/>
          <w:rtl/>
        </w:rPr>
        <w:t>יב</w:t>
      </w:r>
      <w:proofErr w:type="spellEnd"/>
      <w:r w:rsidRPr="00572861">
        <w:rPr>
          <w:rFonts w:hint="cs"/>
          <w:b/>
          <w:bCs/>
          <w:u w:val="single"/>
          <w:rtl/>
        </w:rPr>
        <w:t xml:space="preserve"> </w:t>
      </w:r>
    </w:p>
    <w:p w:rsidR="00F31B8D" w:rsidRDefault="00F31B8D" w:rsidP="00F31B8D">
      <w:pPr>
        <w:bidi/>
        <w:ind w:left="-360"/>
        <w:rPr>
          <w:b/>
          <w:bCs/>
          <w:u w:val="single"/>
          <w:rtl/>
        </w:rPr>
      </w:pPr>
      <w:r w:rsidRPr="00BF013D">
        <w:rPr>
          <w:rFonts w:hint="cs"/>
          <w:b/>
          <w:bCs/>
          <w:u w:val="single"/>
          <w:rtl/>
        </w:rPr>
        <w:t>מטרת היחידה :</w:t>
      </w:r>
    </w:p>
    <w:p w:rsidR="00F31B8D" w:rsidRPr="00B85C5E" w:rsidRDefault="00F31B8D" w:rsidP="00F31B8D">
      <w:pPr>
        <w:pStyle w:val="a8"/>
        <w:bidi/>
        <w:ind w:left="0"/>
        <w:rPr>
          <w:rtl/>
        </w:rPr>
      </w:pPr>
      <w:r w:rsidRPr="00B85C5E">
        <w:rPr>
          <w:rFonts w:hint="cs"/>
          <w:rtl/>
        </w:rPr>
        <w:t>לפת</w:t>
      </w:r>
      <w:r>
        <w:rPr>
          <w:rFonts w:hint="cs"/>
          <w:rtl/>
        </w:rPr>
        <w:t>ו</w:t>
      </w:r>
      <w:r w:rsidRPr="00B85C5E">
        <w:rPr>
          <w:rFonts w:hint="cs"/>
          <w:rtl/>
        </w:rPr>
        <w:t xml:space="preserve">ח </w:t>
      </w:r>
      <w:r>
        <w:rPr>
          <w:rFonts w:hint="cs"/>
          <w:rtl/>
        </w:rPr>
        <w:t>ולפתח את החשיבה בנוגע לעתיד האישי של כל חניך, ככלי עזר להתפתחות אישית.</w:t>
      </w:r>
    </w:p>
    <w:p w:rsidR="00F31B8D" w:rsidRDefault="00F31B8D" w:rsidP="00F31B8D">
      <w:pPr>
        <w:pStyle w:val="a8"/>
        <w:bidi/>
        <w:ind w:left="0"/>
        <w:rPr>
          <w:b/>
          <w:bCs/>
          <w:u w:val="single"/>
          <w:rtl/>
        </w:rPr>
      </w:pPr>
    </w:p>
    <w:p w:rsidR="00F31B8D" w:rsidRPr="00BF013D" w:rsidRDefault="00F31B8D" w:rsidP="00F31B8D">
      <w:pPr>
        <w:pStyle w:val="a8"/>
        <w:bidi/>
        <w:ind w:left="0"/>
        <w:rPr>
          <w:b/>
          <w:bCs/>
          <w:u w:val="single"/>
          <w:rtl/>
        </w:rPr>
      </w:pPr>
    </w:p>
    <w:p w:rsidR="00F31B8D" w:rsidRDefault="00F31B8D" w:rsidP="00F31B8D">
      <w:pPr>
        <w:pStyle w:val="a8"/>
        <w:bidi/>
        <w:ind w:left="0"/>
        <w:rPr>
          <w:rtl/>
        </w:rPr>
      </w:pPr>
      <w:r w:rsidRPr="00BF013D">
        <w:rPr>
          <w:rFonts w:hint="cs"/>
          <w:b/>
          <w:bCs/>
          <w:u w:val="single"/>
          <w:rtl/>
        </w:rPr>
        <w:t>דרכים</w:t>
      </w:r>
      <w:r>
        <w:rPr>
          <w:rFonts w:hint="cs"/>
          <w:b/>
          <w:bCs/>
          <w:u w:val="single"/>
          <w:rtl/>
        </w:rPr>
        <w:t xml:space="preserve"> \ הצעות </w:t>
      </w:r>
      <w:r w:rsidRPr="00BF013D">
        <w:rPr>
          <w:rFonts w:hint="cs"/>
          <w:b/>
          <w:bCs/>
          <w:u w:val="single"/>
          <w:rtl/>
        </w:rPr>
        <w:t xml:space="preserve"> ל</w:t>
      </w:r>
      <w:r>
        <w:rPr>
          <w:rFonts w:hint="cs"/>
          <w:b/>
          <w:bCs/>
          <w:u w:val="single"/>
          <w:rtl/>
        </w:rPr>
        <w:t xml:space="preserve">דרך שבה אפשר להעביר את </w:t>
      </w:r>
      <w:r w:rsidRPr="00BF013D">
        <w:rPr>
          <w:rFonts w:hint="cs"/>
          <w:b/>
          <w:bCs/>
          <w:u w:val="single"/>
          <w:rtl/>
        </w:rPr>
        <w:t>היחידה :</w:t>
      </w:r>
    </w:p>
    <w:p w:rsidR="00F31B8D" w:rsidRDefault="00F31B8D" w:rsidP="00F31B8D">
      <w:pPr>
        <w:pStyle w:val="a8"/>
        <w:bidi/>
        <w:ind w:left="0"/>
        <w:rPr>
          <w:rtl/>
        </w:rPr>
      </w:pPr>
    </w:p>
    <w:p w:rsidR="00F31B8D" w:rsidRDefault="00F31B8D" w:rsidP="00F31B8D">
      <w:pPr>
        <w:pStyle w:val="a8"/>
        <w:numPr>
          <w:ilvl w:val="0"/>
          <w:numId w:val="6"/>
        </w:numPr>
        <w:bidi/>
      </w:pPr>
      <w:r>
        <w:rPr>
          <w:rFonts w:hint="cs"/>
          <w:rtl/>
        </w:rPr>
        <w:t>לדבר על המושג "ניצול  הזדמנויו</w:t>
      </w:r>
      <w:r>
        <w:rPr>
          <w:rFonts w:hint="eastAsia"/>
          <w:rtl/>
        </w:rPr>
        <w:t>ת</w:t>
      </w:r>
      <w:r>
        <w:rPr>
          <w:rFonts w:hint="cs"/>
          <w:rtl/>
        </w:rPr>
        <w:t>"  בחיים, אפשר לתרגל על ידי משחק אסוציאציו</w:t>
      </w:r>
      <w:r>
        <w:rPr>
          <w:rFonts w:hint="eastAsia"/>
          <w:rtl/>
        </w:rPr>
        <w:t>ת</w:t>
      </w:r>
      <w:r>
        <w:rPr>
          <w:rFonts w:hint="cs"/>
          <w:rtl/>
        </w:rPr>
        <w:t>.</w:t>
      </w:r>
    </w:p>
    <w:p w:rsidR="00F31B8D" w:rsidRDefault="00F31B8D" w:rsidP="00F31B8D">
      <w:pPr>
        <w:pStyle w:val="a8"/>
        <w:numPr>
          <w:ilvl w:val="0"/>
          <w:numId w:val="6"/>
        </w:numPr>
        <w:bidi/>
      </w:pPr>
      <w:r>
        <w:rPr>
          <w:rFonts w:hint="cs"/>
          <w:rtl/>
        </w:rPr>
        <w:t>כל אחד נותן דוגמה על ניצול או אי ניצול הזדמנות בחייו, עם זה בעייתי אז אפשר לעשות השלכה ז״א: שיתנו דוגמה על אדם בחיים שלהם או אפילו דמיות מוכרות שניצלו הזדמנות למשהו גדול.</w:t>
      </w:r>
    </w:p>
    <w:p w:rsidR="00F31B8D" w:rsidRDefault="00F31B8D" w:rsidP="00F31B8D">
      <w:pPr>
        <w:pStyle w:val="a8"/>
        <w:numPr>
          <w:ilvl w:val="0"/>
          <w:numId w:val="6"/>
        </w:numPr>
        <w:bidi/>
      </w:pPr>
      <w:r>
        <w:rPr>
          <w:rFonts w:hint="cs"/>
          <w:rtl/>
        </w:rPr>
        <w:t>תרגיל במחשבה יוצרת מציאות, עוצמים את העיניים וכל אחד חושב על מסגרת הזמן הבאה שלו בחיים</w:t>
      </w:r>
    </w:p>
    <w:p w:rsidR="00F31B8D" w:rsidRDefault="00F31B8D" w:rsidP="00F31B8D">
      <w:pPr>
        <w:pStyle w:val="a8"/>
        <w:bidi/>
      </w:pPr>
      <w:r>
        <w:rPr>
          <w:rFonts w:hint="cs"/>
          <w:rtl/>
        </w:rPr>
        <w:t>מכל בחינה שהיא: צבא, עבודה, חיים אישיים וכ״ו. וחושבים איזה הזדמנויו</w:t>
      </w:r>
      <w:r>
        <w:rPr>
          <w:rFonts w:hint="eastAsia"/>
          <w:rtl/>
        </w:rPr>
        <w:t>ת</w:t>
      </w:r>
      <w:r>
        <w:rPr>
          <w:rFonts w:hint="cs"/>
          <w:rtl/>
        </w:rPr>
        <w:t xml:space="preserve"> יכולות להיות שם בדרך. כל אחד משתף את מה שחשב מקיימים על כך שיח. </w:t>
      </w:r>
    </w:p>
    <w:p w:rsidR="00F31B8D" w:rsidRDefault="00F31B8D" w:rsidP="00F31B8D">
      <w:pPr>
        <w:pStyle w:val="a8"/>
        <w:numPr>
          <w:ilvl w:val="0"/>
          <w:numId w:val="6"/>
        </w:numPr>
        <w:bidi/>
      </w:pPr>
      <w:r>
        <w:rPr>
          <w:rFonts w:hint="cs"/>
          <w:rtl/>
        </w:rPr>
        <w:t xml:space="preserve">עושים סיכום לשיח ומדברים בעיקר על כך שלעתים צריך לעצור להבין סיטואציה ולנתח על מנת לנתב אותה למקום מעשי ובעל תרומה ממשית. </w:t>
      </w:r>
    </w:p>
    <w:p w:rsidR="00F31B8D" w:rsidRPr="00CF5011" w:rsidRDefault="00F31B8D" w:rsidP="00F31B8D">
      <w:pPr>
        <w:pStyle w:val="a8"/>
        <w:numPr>
          <w:ilvl w:val="0"/>
          <w:numId w:val="6"/>
        </w:numPr>
        <w:bidi/>
        <w:rPr>
          <w:b/>
          <w:bCs/>
          <w:highlight w:val="yellow"/>
          <w:u w:val="single"/>
        </w:rPr>
      </w:pPr>
      <w:r w:rsidRPr="00CF5011">
        <w:rPr>
          <w:rFonts w:hint="cs"/>
          <w:b/>
          <w:bCs/>
          <w:highlight w:val="yellow"/>
          <w:u w:val="single"/>
          <w:rtl/>
        </w:rPr>
        <w:t xml:space="preserve">דוגמה לשאלון </w:t>
      </w:r>
      <w:r w:rsidRPr="00CF5011">
        <w:rPr>
          <w:b/>
          <w:bCs/>
          <w:highlight w:val="yellow"/>
          <w:u w:val="single"/>
          <w:rtl/>
        </w:rPr>
        <w:t>–</w:t>
      </w:r>
      <w:r w:rsidRPr="00CF5011">
        <w:rPr>
          <w:rFonts w:hint="cs"/>
          <w:b/>
          <w:bCs/>
          <w:highlight w:val="yellow"/>
          <w:u w:val="single"/>
          <w:rtl/>
        </w:rPr>
        <w:t xml:space="preserve"> </w:t>
      </w:r>
    </w:p>
    <w:p w:rsidR="00F31B8D" w:rsidRDefault="00F31B8D" w:rsidP="00F31B8D">
      <w:pPr>
        <w:pStyle w:val="a8"/>
        <w:numPr>
          <w:ilvl w:val="0"/>
          <w:numId w:val="7"/>
        </w:numPr>
        <w:bidi/>
      </w:pPr>
      <w:r>
        <w:rPr>
          <w:rFonts w:hint="cs"/>
          <w:rtl/>
        </w:rPr>
        <w:t xml:space="preserve">בגרויות </w:t>
      </w:r>
      <w:r>
        <w:rPr>
          <w:rtl/>
        </w:rPr>
        <w:t>–</w:t>
      </w:r>
      <w:r>
        <w:rPr>
          <w:rFonts w:hint="cs"/>
          <w:rtl/>
        </w:rPr>
        <w:t xml:space="preserve"> יתרום לא יתרום ולמה?</w:t>
      </w:r>
    </w:p>
    <w:p w:rsidR="00F31B8D" w:rsidRDefault="00F31B8D" w:rsidP="00F31B8D">
      <w:pPr>
        <w:pStyle w:val="a8"/>
        <w:numPr>
          <w:ilvl w:val="0"/>
          <w:numId w:val="7"/>
        </w:numPr>
        <w:bidi/>
      </w:pPr>
      <w:r>
        <w:rPr>
          <w:rFonts w:hint="cs"/>
          <w:rtl/>
        </w:rPr>
        <w:t>צבא יתרום לא יתרום ולמה?</w:t>
      </w:r>
    </w:p>
    <w:p w:rsidR="00F31B8D" w:rsidRDefault="00F31B8D" w:rsidP="00F31B8D">
      <w:pPr>
        <w:pStyle w:val="a8"/>
        <w:numPr>
          <w:ilvl w:val="0"/>
          <w:numId w:val="7"/>
        </w:numPr>
        <w:bidi/>
      </w:pPr>
      <w:r>
        <w:rPr>
          <w:rFonts w:hint="cs"/>
          <w:rtl/>
        </w:rPr>
        <w:t>יציבות בעבודה יתרום או לא יתרום ולמה?</w:t>
      </w:r>
    </w:p>
    <w:p w:rsidR="00F31B8D" w:rsidRDefault="00F31B8D" w:rsidP="00F31B8D">
      <w:pPr>
        <w:pStyle w:val="a8"/>
        <w:numPr>
          <w:ilvl w:val="0"/>
          <w:numId w:val="7"/>
        </w:numPr>
        <w:bidi/>
      </w:pPr>
      <w:r>
        <w:rPr>
          <w:rFonts w:hint="cs"/>
          <w:rtl/>
        </w:rPr>
        <w:t xml:space="preserve">עזרה להורים יתרום או לא יתרום ולמה? </w:t>
      </w:r>
    </w:p>
    <w:p w:rsidR="00F31B8D" w:rsidRDefault="00F31B8D" w:rsidP="00F31B8D">
      <w:pPr>
        <w:pStyle w:val="a8"/>
        <w:bidi/>
        <w:ind w:left="1080"/>
        <w:rPr>
          <w:rtl/>
        </w:rPr>
      </w:pPr>
      <w:r>
        <w:rPr>
          <w:rFonts w:hint="cs"/>
          <w:rtl/>
        </w:rPr>
        <w:t>ועוד נקודות דומות ושונות ממציאות חיי החניך או מעבר למציאות חייו.</w:t>
      </w:r>
    </w:p>
    <w:p w:rsidR="00F31B8D" w:rsidRPr="00ED3D8E" w:rsidRDefault="00F31B8D" w:rsidP="00F31B8D">
      <w:pPr>
        <w:pStyle w:val="a8"/>
        <w:bidi/>
        <w:ind w:left="1080"/>
        <w:rPr>
          <w:u w:val="single"/>
          <w:rtl/>
        </w:rPr>
      </w:pPr>
    </w:p>
    <w:p w:rsidR="00F31B8D" w:rsidRPr="00ED3D8E" w:rsidRDefault="00F31B8D" w:rsidP="00F31B8D">
      <w:pPr>
        <w:pStyle w:val="a8"/>
        <w:bidi/>
        <w:ind w:left="1080"/>
        <w:rPr>
          <w:u w:val="single"/>
          <w:rtl/>
        </w:rPr>
      </w:pPr>
      <w:r w:rsidRPr="00ED3D8E">
        <w:rPr>
          <w:rFonts w:hint="cs"/>
          <w:u w:val="single"/>
          <w:rtl/>
        </w:rPr>
        <w:t>לסיכום :</w:t>
      </w:r>
    </w:p>
    <w:p w:rsidR="00F31B8D" w:rsidRDefault="00F31B8D" w:rsidP="00F31B8D">
      <w:pPr>
        <w:pStyle w:val="a8"/>
        <w:bidi/>
        <w:ind w:left="1080"/>
        <w:rPr>
          <w:rtl/>
        </w:rPr>
      </w:pPr>
      <w:r>
        <w:rPr>
          <w:rFonts w:hint="cs"/>
          <w:rtl/>
        </w:rPr>
        <w:t xml:space="preserve">להראות להם הסרטון של מישהי שהתחילה בנקודה והפכה את הקושי שלה להזדמנות </w:t>
      </w:r>
    </w:p>
    <w:p w:rsidR="00F31B8D" w:rsidRDefault="00F31B8D" w:rsidP="00F31B8D">
      <w:pPr>
        <w:pStyle w:val="a8"/>
        <w:bidi/>
        <w:ind w:left="1080"/>
        <w:rPr>
          <w:rtl/>
        </w:rPr>
      </w:pPr>
      <w:r>
        <w:rPr>
          <w:rFonts w:hint="cs"/>
          <w:rtl/>
        </w:rPr>
        <w:t xml:space="preserve">מצורף קישור </w:t>
      </w:r>
      <w:r>
        <w:rPr>
          <w:rtl/>
        </w:rPr>
        <w:t>–</w:t>
      </w:r>
      <w:r>
        <w:rPr>
          <w:rFonts w:hint="cs"/>
          <w:rtl/>
        </w:rPr>
        <w:t xml:space="preserve"> </w:t>
      </w:r>
    </w:p>
    <w:p w:rsidR="00F31B8D" w:rsidRDefault="00F31B8D" w:rsidP="00F31B8D">
      <w:pPr>
        <w:pStyle w:val="a8"/>
        <w:bidi/>
        <w:ind w:left="1080"/>
        <w:rPr>
          <w:rtl/>
        </w:rPr>
      </w:pPr>
      <w:hyperlink r:id="rId7" w:history="1">
        <w:r w:rsidRPr="00320C43">
          <w:rPr>
            <w:rStyle w:val="Hyperlink"/>
          </w:rPr>
          <w:t>https://www.youtube.co</w:t>
        </w:r>
        <w:bookmarkStart w:id="0" w:name="_GoBack"/>
        <w:bookmarkEnd w:id="0"/>
        <w:r w:rsidRPr="00320C43">
          <w:rPr>
            <w:rStyle w:val="Hyperlink"/>
          </w:rPr>
          <w:t>m</w:t>
        </w:r>
        <w:r w:rsidRPr="00320C43">
          <w:rPr>
            <w:rStyle w:val="Hyperlink"/>
          </w:rPr>
          <w:t>/watch?v=ePct527vcm8</w:t>
        </w:r>
      </w:hyperlink>
      <w:r>
        <w:rPr>
          <w:rFonts w:hint="cs"/>
          <w:rtl/>
        </w:rPr>
        <w:t xml:space="preserve"> </w:t>
      </w:r>
    </w:p>
    <w:p w:rsidR="00F31B8D" w:rsidRDefault="00F31B8D" w:rsidP="00F31B8D">
      <w:pPr>
        <w:pStyle w:val="a8"/>
        <w:bidi/>
        <w:ind w:left="1080"/>
        <w:rPr>
          <w:rtl/>
        </w:rPr>
      </w:pPr>
    </w:p>
    <w:p w:rsidR="00F31B8D" w:rsidRDefault="00F31B8D" w:rsidP="00F31B8D">
      <w:pPr>
        <w:pStyle w:val="a8"/>
        <w:bidi/>
        <w:ind w:left="1080"/>
      </w:pPr>
      <w:r>
        <w:rPr>
          <w:rFonts w:hint="cs"/>
          <w:rtl/>
        </w:rPr>
        <w:t>ובסיכום המילולי לחזק למה נתנו דוגמאות שהם לאו דווקא קשורות באופן ישיר לשלב הבא שזהו הצבא אלה קשורות באופן כללי לכל החלטה שהם יבחרו בחיים. זיהוי וניצול הזדמנויות זו יכולת שתקדם ותצמיח אותם. הצבא הוא בהחלט הוא בהחלט הזדמנות כזאת.</w:t>
      </w:r>
    </w:p>
    <w:p w:rsidR="00F31B8D" w:rsidRDefault="00F31B8D" w:rsidP="00F31B8D">
      <w:pPr>
        <w:pStyle w:val="a8"/>
        <w:bidi/>
        <w:rPr>
          <w:rtl/>
        </w:rPr>
      </w:pPr>
    </w:p>
    <w:p w:rsidR="00F31B8D" w:rsidRDefault="00F31B8D" w:rsidP="00F31B8D">
      <w:pPr>
        <w:bidi/>
        <w:rPr>
          <w:rtl/>
        </w:rPr>
      </w:pPr>
    </w:p>
    <w:p w:rsidR="00F31B8D" w:rsidRPr="00572861" w:rsidRDefault="00F31B8D" w:rsidP="00F31B8D">
      <w:pPr>
        <w:bidi/>
        <w:rPr>
          <w:rtl/>
        </w:rPr>
      </w:pPr>
    </w:p>
    <w:p w:rsidR="00F31B8D" w:rsidRPr="00572861" w:rsidRDefault="00F31B8D" w:rsidP="00F31B8D">
      <w:pPr>
        <w:bidi/>
        <w:rPr>
          <w:rtl/>
        </w:rPr>
      </w:pPr>
    </w:p>
    <w:p w:rsidR="00F31B8D" w:rsidRPr="00572861" w:rsidRDefault="00F31B8D" w:rsidP="00F31B8D">
      <w:pPr>
        <w:bidi/>
        <w:rPr>
          <w:rtl/>
        </w:rPr>
      </w:pPr>
    </w:p>
    <w:p w:rsidR="00F31B8D" w:rsidRPr="00572861" w:rsidRDefault="00F31B8D" w:rsidP="00F31B8D">
      <w:pPr>
        <w:bidi/>
        <w:rPr>
          <w:rtl/>
        </w:rPr>
      </w:pPr>
    </w:p>
    <w:p w:rsidR="00F31B8D" w:rsidRPr="00572861" w:rsidRDefault="00F31B8D" w:rsidP="00F31B8D">
      <w:pPr>
        <w:bidi/>
        <w:rPr>
          <w:rtl/>
        </w:rPr>
      </w:pPr>
    </w:p>
    <w:p w:rsidR="00F31B8D" w:rsidRPr="00572861" w:rsidRDefault="00F31B8D" w:rsidP="00F31B8D">
      <w:pPr>
        <w:tabs>
          <w:tab w:val="left" w:pos="2250"/>
        </w:tabs>
        <w:bidi/>
        <w:rPr>
          <w:rtl/>
        </w:rPr>
      </w:pPr>
      <w:r>
        <w:rPr>
          <w:rtl/>
        </w:rPr>
        <w:tab/>
      </w:r>
    </w:p>
    <w:p w:rsidR="00F31B8D" w:rsidRPr="004E5312" w:rsidRDefault="00F31B8D" w:rsidP="00F31B8D">
      <w:pPr>
        <w:bidi/>
        <w:rPr>
          <w:rtl/>
        </w:rPr>
      </w:pPr>
    </w:p>
    <w:sectPr w:rsidR="00F31B8D" w:rsidRPr="004E5312" w:rsidSect="00D03D06">
      <w:headerReference w:type="default" r:id="rId8"/>
      <w:pgSz w:w="12240" w:h="15840"/>
      <w:pgMar w:top="1027" w:right="1170" w:bottom="1440" w:left="18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480" w:rsidRDefault="00486480" w:rsidP="00CF297C">
      <w:pPr>
        <w:spacing w:after="0" w:line="240" w:lineRule="auto"/>
      </w:pPr>
      <w:r>
        <w:separator/>
      </w:r>
    </w:p>
  </w:endnote>
  <w:endnote w:type="continuationSeparator" w:id="0">
    <w:p w:rsidR="00486480" w:rsidRDefault="00486480" w:rsidP="00CF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480" w:rsidRDefault="00486480" w:rsidP="00CF297C">
      <w:pPr>
        <w:spacing w:after="0" w:line="240" w:lineRule="auto"/>
      </w:pPr>
      <w:r>
        <w:separator/>
      </w:r>
    </w:p>
  </w:footnote>
  <w:footnote w:type="continuationSeparator" w:id="0">
    <w:p w:rsidR="00486480" w:rsidRDefault="00486480" w:rsidP="00CF2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97C" w:rsidRPr="004D28DF" w:rsidRDefault="00464674" w:rsidP="004D28DF">
    <w:pPr>
      <w:pStyle w:val="a3"/>
    </w:pPr>
    <w:r>
      <w:rPr>
        <w:noProof/>
      </w:rPr>
      <w:drawing>
        <wp:anchor distT="0" distB="0" distL="114300" distR="114300" simplePos="0" relativeHeight="251659264" behindDoc="0" locked="0" layoutInCell="1" allowOverlap="1" wp14:anchorId="0260DBBC" wp14:editId="58DA6F72">
          <wp:simplePos x="0" y="0"/>
          <wp:positionH relativeFrom="column">
            <wp:posOffset>4338320</wp:posOffset>
          </wp:positionH>
          <wp:positionV relativeFrom="paragraph">
            <wp:posOffset>30480</wp:posOffset>
          </wp:positionV>
          <wp:extent cx="2291814" cy="415283"/>
          <wp:effectExtent l="0" t="0" r="0" b="4445"/>
          <wp:wrapNone/>
          <wp:docPr id="9" name="Picture 9" descr="E:\ShareFile\Shared Folders\Tsur\צהלה\logo\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hareFile\Shared Folders\Tsur\צהלה\logo\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814" cy="415283"/>
                  </a:xfrm>
                  <a:prstGeom prst="rect">
                    <a:avLst/>
                  </a:prstGeom>
                  <a:noFill/>
                  <a:ln>
                    <a:noFill/>
                  </a:ln>
                </pic:spPr>
              </pic:pic>
            </a:graphicData>
          </a:graphic>
          <wp14:sizeRelH relativeFrom="page">
            <wp14:pctWidth>0</wp14:pctWidth>
          </wp14:sizeRelH>
          <wp14:sizeRelV relativeFrom="page">
            <wp14:pctHeight>0</wp14:pctHeight>
          </wp14:sizeRelV>
        </wp:anchor>
      </w:drawing>
    </w:r>
    <w:r w:rsidR="004E5312">
      <w:rPr>
        <w:noProof/>
      </w:rPr>
      <w:drawing>
        <wp:anchor distT="0" distB="0" distL="114300" distR="114300" simplePos="0" relativeHeight="251661312" behindDoc="0" locked="0" layoutInCell="1" allowOverlap="1" wp14:anchorId="12C68A36" wp14:editId="65B0E752">
          <wp:simplePos x="0" y="0"/>
          <wp:positionH relativeFrom="page">
            <wp:align>left</wp:align>
          </wp:positionH>
          <wp:positionV relativeFrom="paragraph">
            <wp:posOffset>-225631</wp:posOffset>
          </wp:positionV>
          <wp:extent cx="783590" cy="10358120"/>
          <wp:effectExtent l="0" t="0" r="0" b="5080"/>
          <wp:wrapNone/>
          <wp:docPr id="10" name="Picture 10" descr="E:\ShareFile\Shared Folders\Tsur\צהלה\logo\צהלה\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hareFile\Shared Folders\Tsur\צהלה\logo\צהלה\A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3590" cy="10358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07B"/>
    <w:multiLevelType w:val="hybridMultilevel"/>
    <w:tmpl w:val="DC0AE9D8"/>
    <w:lvl w:ilvl="0" w:tplc="A8181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6605C"/>
    <w:multiLevelType w:val="hybridMultilevel"/>
    <w:tmpl w:val="E0E4483C"/>
    <w:lvl w:ilvl="0" w:tplc="C9740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9C7A36"/>
    <w:multiLevelType w:val="hybridMultilevel"/>
    <w:tmpl w:val="F61C5416"/>
    <w:lvl w:ilvl="0" w:tplc="D6426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210CA"/>
    <w:multiLevelType w:val="hybridMultilevel"/>
    <w:tmpl w:val="A69A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D1D5A"/>
    <w:multiLevelType w:val="hybridMultilevel"/>
    <w:tmpl w:val="ABDED952"/>
    <w:lvl w:ilvl="0" w:tplc="64C0966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D43253"/>
    <w:multiLevelType w:val="hybridMultilevel"/>
    <w:tmpl w:val="0096C546"/>
    <w:lvl w:ilvl="0" w:tplc="F06AC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497A3C"/>
    <w:multiLevelType w:val="hybridMultilevel"/>
    <w:tmpl w:val="5686B28C"/>
    <w:lvl w:ilvl="0" w:tplc="AA6EE59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67"/>
    <w:rsid w:val="00006A7E"/>
    <w:rsid w:val="000D439E"/>
    <w:rsid w:val="000D788E"/>
    <w:rsid w:val="0010428F"/>
    <w:rsid w:val="00172772"/>
    <w:rsid w:val="001E2341"/>
    <w:rsid w:val="001E7A94"/>
    <w:rsid w:val="00274EAF"/>
    <w:rsid w:val="00296F42"/>
    <w:rsid w:val="002E4C1C"/>
    <w:rsid w:val="00322636"/>
    <w:rsid w:val="00334938"/>
    <w:rsid w:val="00404D0E"/>
    <w:rsid w:val="00442190"/>
    <w:rsid w:val="00442580"/>
    <w:rsid w:val="00464674"/>
    <w:rsid w:val="00481EC3"/>
    <w:rsid w:val="004846C4"/>
    <w:rsid w:val="00486480"/>
    <w:rsid w:val="004971F7"/>
    <w:rsid w:val="004D28DF"/>
    <w:rsid w:val="004E5312"/>
    <w:rsid w:val="00614C7F"/>
    <w:rsid w:val="00637CD8"/>
    <w:rsid w:val="00703303"/>
    <w:rsid w:val="007674B6"/>
    <w:rsid w:val="007A6634"/>
    <w:rsid w:val="007B114F"/>
    <w:rsid w:val="007B60D9"/>
    <w:rsid w:val="00802966"/>
    <w:rsid w:val="00854591"/>
    <w:rsid w:val="008B6C30"/>
    <w:rsid w:val="009274A9"/>
    <w:rsid w:val="009371DF"/>
    <w:rsid w:val="00987C54"/>
    <w:rsid w:val="009A3DCC"/>
    <w:rsid w:val="009C6786"/>
    <w:rsid w:val="009F3A3F"/>
    <w:rsid w:val="00A35120"/>
    <w:rsid w:val="00A67E82"/>
    <w:rsid w:val="00A8482B"/>
    <w:rsid w:val="00A91AB9"/>
    <w:rsid w:val="00B008BA"/>
    <w:rsid w:val="00B44B5E"/>
    <w:rsid w:val="00B50781"/>
    <w:rsid w:val="00B728B9"/>
    <w:rsid w:val="00C002FE"/>
    <w:rsid w:val="00C23005"/>
    <w:rsid w:val="00C81FC9"/>
    <w:rsid w:val="00C87335"/>
    <w:rsid w:val="00CB508C"/>
    <w:rsid w:val="00CF297C"/>
    <w:rsid w:val="00D03D06"/>
    <w:rsid w:val="00D16D87"/>
    <w:rsid w:val="00D5745D"/>
    <w:rsid w:val="00DD4B6E"/>
    <w:rsid w:val="00DD7903"/>
    <w:rsid w:val="00E34F93"/>
    <w:rsid w:val="00E7119F"/>
    <w:rsid w:val="00F04B67"/>
    <w:rsid w:val="00F31B8D"/>
    <w:rsid w:val="00F36E32"/>
    <w:rsid w:val="00F852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B3251"/>
  <w15:chartTrackingRefBased/>
  <w15:docId w15:val="{FCA70FF8-7875-4173-A8AA-7590A4FC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97C"/>
    <w:pPr>
      <w:tabs>
        <w:tab w:val="center" w:pos="4320"/>
        <w:tab w:val="right" w:pos="8640"/>
      </w:tabs>
      <w:spacing w:after="0" w:line="240" w:lineRule="auto"/>
    </w:pPr>
  </w:style>
  <w:style w:type="character" w:customStyle="1" w:styleId="a4">
    <w:name w:val="כותרת עליונה תו"/>
    <w:basedOn w:val="a0"/>
    <w:link w:val="a3"/>
    <w:uiPriority w:val="99"/>
    <w:rsid w:val="00CF297C"/>
  </w:style>
  <w:style w:type="paragraph" w:styleId="a5">
    <w:name w:val="footer"/>
    <w:basedOn w:val="a"/>
    <w:link w:val="a6"/>
    <w:uiPriority w:val="99"/>
    <w:unhideWhenUsed/>
    <w:rsid w:val="00CF297C"/>
    <w:pPr>
      <w:tabs>
        <w:tab w:val="center" w:pos="4320"/>
        <w:tab w:val="right" w:pos="8640"/>
      </w:tabs>
      <w:spacing w:after="0" w:line="240" w:lineRule="auto"/>
    </w:pPr>
  </w:style>
  <w:style w:type="character" w:customStyle="1" w:styleId="a6">
    <w:name w:val="כותרת תחתונה תו"/>
    <w:basedOn w:val="a0"/>
    <w:link w:val="a5"/>
    <w:uiPriority w:val="99"/>
    <w:rsid w:val="00CF297C"/>
  </w:style>
  <w:style w:type="character" w:styleId="Hyperlink">
    <w:name w:val="Hyperlink"/>
    <w:basedOn w:val="a0"/>
    <w:uiPriority w:val="99"/>
    <w:unhideWhenUsed/>
    <w:rsid w:val="00DD4B6E"/>
    <w:rPr>
      <w:color w:val="0563C1" w:themeColor="hyperlink"/>
      <w:u w:val="single"/>
    </w:rPr>
  </w:style>
  <w:style w:type="paragraph" w:styleId="NormalWeb">
    <w:name w:val="Normal (Web)"/>
    <w:basedOn w:val="a"/>
    <w:uiPriority w:val="99"/>
    <w:unhideWhenUsed/>
    <w:rsid w:val="004846C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4846C4"/>
    <w:rPr>
      <w:b/>
      <w:bCs/>
    </w:rPr>
  </w:style>
  <w:style w:type="paragraph" w:styleId="a8">
    <w:name w:val="List Paragraph"/>
    <w:basedOn w:val="a"/>
    <w:uiPriority w:val="34"/>
    <w:qFormat/>
    <w:rsid w:val="004846C4"/>
    <w:pPr>
      <w:ind w:left="720"/>
      <w:contextualSpacing/>
    </w:pPr>
  </w:style>
  <w:style w:type="character" w:customStyle="1" w:styleId="UnresolvedMention1">
    <w:name w:val="Unresolved Mention1"/>
    <w:basedOn w:val="a0"/>
    <w:uiPriority w:val="99"/>
    <w:semiHidden/>
    <w:unhideWhenUsed/>
    <w:rsid w:val="008B6C30"/>
    <w:rPr>
      <w:color w:val="808080"/>
      <w:shd w:val="clear" w:color="auto" w:fill="E6E6E6"/>
    </w:rPr>
  </w:style>
  <w:style w:type="character" w:styleId="FollowedHyperlink">
    <w:name w:val="FollowedHyperlink"/>
    <w:basedOn w:val="a0"/>
    <w:uiPriority w:val="99"/>
    <w:semiHidden/>
    <w:unhideWhenUsed/>
    <w:rsid w:val="009A3D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7021">
      <w:bodyDiv w:val="1"/>
      <w:marLeft w:val="0"/>
      <w:marRight w:val="0"/>
      <w:marTop w:val="0"/>
      <w:marBottom w:val="0"/>
      <w:divBdr>
        <w:top w:val="none" w:sz="0" w:space="0" w:color="auto"/>
        <w:left w:val="none" w:sz="0" w:space="0" w:color="auto"/>
        <w:bottom w:val="none" w:sz="0" w:space="0" w:color="auto"/>
        <w:right w:val="none" w:sz="0" w:space="0" w:color="auto"/>
      </w:divBdr>
    </w:div>
    <w:div w:id="1883517405">
      <w:bodyDiv w:val="1"/>
      <w:marLeft w:val="0"/>
      <w:marRight w:val="0"/>
      <w:marTop w:val="0"/>
      <w:marBottom w:val="0"/>
      <w:divBdr>
        <w:top w:val="none" w:sz="0" w:space="0" w:color="auto"/>
        <w:left w:val="none" w:sz="0" w:space="0" w:color="auto"/>
        <w:bottom w:val="none" w:sz="0" w:space="0" w:color="auto"/>
        <w:right w:val="none" w:sz="0" w:space="0" w:color="auto"/>
      </w:divBdr>
    </w:div>
    <w:div w:id="20734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ePct527vcm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2296</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חליבוק</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חלי</dc:creator>
  <cp:keywords/>
  <dc:description/>
  <cp:lastModifiedBy>Nir Penso</cp:lastModifiedBy>
  <cp:revision>3</cp:revision>
  <dcterms:created xsi:type="dcterms:W3CDTF">2018-09-13T08:43:00Z</dcterms:created>
  <dcterms:modified xsi:type="dcterms:W3CDTF">2018-09-13T08:45:00Z</dcterms:modified>
</cp:coreProperties>
</file>